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785" w:rsidRPr="00767BFB" w:rsidRDefault="00503FC5" w:rsidP="00503FC5">
      <w:pPr>
        <w:rPr>
          <w:rFonts w:ascii="Arial" w:hAnsi="Arial" w:cs="Arial"/>
        </w:rPr>
      </w:pPr>
      <w:bookmarkStart w:id="0" w:name="_GoBack"/>
      <w:bookmarkEnd w:id="0"/>
      <w:r w:rsidRPr="00767BFB">
        <w:rPr>
          <w:rFonts w:ascii="Arial" w:hAnsi="Arial" w:cs="Arial"/>
        </w:rPr>
        <w:t xml:space="preserve">Openbaar </w:t>
      </w:r>
      <w:r w:rsidR="00D14C03">
        <w:rPr>
          <w:rFonts w:ascii="Arial" w:hAnsi="Arial" w:cs="Arial"/>
        </w:rPr>
        <w:t>jaarverslag klachten ouders 2014</w:t>
      </w:r>
    </w:p>
    <w:p w:rsidR="00503FC5" w:rsidRPr="00767BFB" w:rsidRDefault="00503FC5" w:rsidP="00503FC5">
      <w:pPr>
        <w:rPr>
          <w:rFonts w:ascii="Arial" w:hAnsi="Arial" w:cs="Arial"/>
        </w:rPr>
      </w:pPr>
      <w:r w:rsidRPr="00767BFB">
        <w:rPr>
          <w:rFonts w:ascii="Arial" w:hAnsi="Arial" w:cs="Arial"/>
        </w:rPr>
        <w:t>KDV VIPKids</w:t>
      </w:r>
    </w:p>
    <w:p w:rsidR="00503FC5" w:rsidRPr="00767BFB" w:rsidRDefault="00503FC5" w:rsidP="00503FC5">
      <w:pPr>
        <w:rPr>
          <w:rFonts w:ascii="Arial" w:hAnsi="Arial" w:cs="Arial"/>
        </w:rPr>
      </w:pPr>
      <w:r w:rsidRPr="00767BFB">
        <w:rPr>
          <w:rFonts w:ascii="Arial" w:hAnsi="Arial" w:cs="Arial"/>
        </w:rPr>
        <w:t>Inleiding</w:t>
      </w:r>
    </w:p>
    <w:p w:rsidR="00503FC5" w:rsidRPr="00767BFB" w:rsidRDefault="00503FC5" w:rsidP="00503FC5">
      <w:pPr>
        <w:rPr>
          <w:rFonts w:ascii="Arial" w:hAnsi="Arial" w:cs="Arial"/>
        </w:rPr>
      </w:pPr>
      <w:r w:rsidRPr="00767BFB">
        <w:rPr>
          <w:rFonts w:ascii="Arial" w:hAnsi="Arial" w:cs="Arial"/>
        </w:rPr>
        <w:t>KDV VIPKids kent een procedure voor individuele klachten en een procedure voor klachten van de oudercommissie. De procedures en andere relevante zaken aangaande het klachtenrecht zijn opgenomen in dit jaarverslag. In 2013 is er geen beroep gedaan op een van de twee klachtenregelingen. Dit verslag is opgesteld om te voldoen aan de Wet Klachtenrecht Clienten Zorgtsector en aan de Wet Kinderopvang. Beide wetten stellen een klachtenjaarverslag verplicht. Zowel de GGD als onze oudercommissie ontvangen een exemplaar van dit verslag. Voor andere geinteresseerden is dit verslag in te zien via onze website.</w:t>
      </w:r>
    </w:p>
    <w:p w:rsidR="00503FC5" w:rsidRPr="00767BFB" w:rsidRDefault="00503FC5" w:rsidP="00503FC5">
      <w:pPr>
        <w:rPr>
          <w:rFonts w:ascii="Arial" w:hAnsi="Arial" w:cs="Arial"/>
        </w:rPr>
      </w:pPr>
      <w:r w:rsidRPr="00767BFB">
        <w:rPr>
          <w:rFonts w:ascii="Arial" w:hAnsi="Arial" w:cs="Arial"/>
        </w:rPr>
        <w:t>De klachtenregeling voor individuele klanten</w:t>
      </w:r>
    </w:p>
    <w:p w:rsidR="00503FC5" w:rsidRPr="00767BFB" w:rsidRDefault="00503FC5" w:rsidP="00503FC5">
      <w:pPr>
        <w:rPr>
          <w:rFonts w:ascii="Arial" w:hAnsi="Arial" w:cs="Arial"/>
        </w:rPr>
      </w:pPr>
      <w:r w:rsidRPr="00767BFB">
        <w:rPr>
          <w:rFonts w:ascii="Arial" w:hAnsi="Arial" w:cs="Arial"/>
        </w:rPr>
        <w:t>U heeft een klacht</w:t>
      </w:r>
    </w:p>
    <w:p w:rsidR="00503FC5" w:rsidRPr="00767BFB" w:rsidRDefault="00503FC5" w:rsidP="00503FC5">
      <w:pPr>
        <w:rPr>
          <w:rFonts w:ascii="Arial" w:hAnsi="Arial" w:cs="Arial"/>
        </w:rPr>
      </w:pPr>
      <w:r w:rsidRPr="00767BFB">
        <w:rPr>
          <w:rFonts w:ascii="Arial" w:hAnsi="Arial" w:cs="Arial"/>
        </w:rPr>
        <w:t xml:space="preserve">Als u als ouder ontevreden bent over iedts betreffende de opvang van uw kind of de dienstverlening van KDV VIPKids dan vernemen wij dit graag. In de meeste gevallen is het raadzaam om uw ongenoegen te bespreken met de persoon die in eerste instantie verantwoordelijk is, namelijk de pedagogisch medewerker. Vanzelfsprekend kunt u ook altijd bij de directie terecht om uw klacht te bespreken. Wij streven er altijd naar om in gezamenlijk overleg tot een goede oplossing te komen. Ouders kunnen ten alle tijden rechtstreeks en zonder tussenkomst van de houder een klacht indienen bij de </w:t>
      </w:r>
      <w:r w:rsidR="002863D9" w:rsidRPr="00767BFB">
        <w:rPr>
          <w:rFonts w:ascii="Arial" w:hAnsi="Arial" w:cs="Arial"/>
        </w:rPr>
        <w:t>ZcKK</w:t>
      </w:r>
      <w:r w:rsidRPr="00767BFB">
        <w:rPr>
          <w:rFonts w:ascii="Arial" w:hAnsi="Arial" w:cs="Arial"/>
        </w:rPr>
        <w:t>.</w:t>
      </w:r>
    </w:p>
    <w:p w:rsidR="00503FC5" w:rsidRPr="00767BFB" w:rsidRDefault="002863D9" w:rsidP="00503FC5">
      <w:pPr>
        <w:rPr>
          <w:rFonts w:ascii="Arial" w:hAnsi="Arial" w:cs="Arial"/>
        </w:rPr>
      </w:pPr>
      <w:r w:rsidRPr="00767BFB">
        <w:rPr>
          <w:rFonts w:ascii="Arial" w:hAnsi="Arial" w:cs="Arial"/>
        </w:rPr>
        <w:t>De Hollandse centrale Klachtencommissie Kinderopvang (ZcKK)</w:t>
      </w:r>
      <w:r w:rsidR="00503FC5" w:rsidRPr="00767BFB">
        <w:rPr>
          <w:rFonts w:ascii="Arial" w:hAnsi="Arial" w:cs="Arial"/>
        </w:rPr>
        <w:t>.</w:t>
      </w:r>
    </w:p>
    <w:p w:rsidR="00503FC5" w:rsidRPr="00767BFB" w:rsidRDefault="00503FC5" w:rsidP="00503FC5">
      <w:pPr>
        <w:rPr>
          <w:rFonts w:ascii="Arial" w:hAnsi="Arial" w:cs="Arial"/>
        </w:rPr>
      </w:pPr>
      <w:r w:rsidRPr="00767BFB">
        <w:rPr>
          <w:rFonts w:ascii="Arial" w:hAnsi="Arial" w:cs="Arial"/>
        </w:rPr>
        <w:t>KDV VIPKids is voor de klachtenregeling van individuele klanten aangesloten bij</w:t>
      </w:r>
      <w:r w:rsidR="002863D9" w:rsidRPr="00767BFB">
        <w:rPr>
          <w:rFonts w:ascii="Arial" w:hAnsi="Arial" w:cs="Arial"/>
        </w:rPr>
        <w:t xml:space="preserve"> Hollandse centrale Klachtencommissie Kinderopvang (ZcKK).</w:t>
      </w:r>
      <w:r w:rsidR="00767BFB">
        <w:rPr>
          <w:rFonts w:ascii="Arial" w:hAnsi="Arial" w:cs="Arial"/>
        </w:rPr>
        <w:t xml:space="preserve"> </w:t>
      </w:r>
      <w:r w:rsidRPr="00767BFB">
        <w:rPr>
          <w:rFonts w:ascii="Arial" w:hAnsi="Arial" w:cs="Arial"/>
        </w:rPr>
        <w:t xml:space="preserve">De </w:t>
      </w:r>
      <w:r w:rsidR="002863D9" w:rsidRPr="00767BFB">
        <w:rPr>
          <w:rFonts w:ascii="Arial" w:hAnsi="Arial" w:cs="Arial"/>
        </w:rPr>
        <w:t>ZcKK</w:t>
      </w:r>
      <w:r w:rsidRPr="00767BFB">
        <w:rPr>
          <w:rFonts w:ascii="Arial" w:hAnsi="Arial" w:cs="Arial"/>
        </w:rPr>
        <w:t xml:space="preserve"> is een landelijk werkende organisatie met een centraal informatie- en meldpunt. Zij zijn een onafhankelijke instelling, die vragen en klachten aanhoort, advies geeft en duidelijk maakt welke stappen genomen kunnen worden. De commissie fungeert als de officiele klachtencommissie Kinderopvang voor individuele klanten van ons kindercentrum. Voor de officiele procedure is het reglement van</w:t>
      </w:r>
      <w:r w:rsidR="002863D9" w:rsidRPr="00767BFB">
        <w:rPr>
          <w:rFonts w:ascii="Arial" w:hAnsi="Arial" w:cs="Arial"/>
        </w:rPr>
        <w:t xml:space="preserve"> Hollandse centrale Klachtencommissie Kinderopvang (ZcKK).</w:t>
      </w:r>
    </w:p>
    <w:p w:rsidR="00503FC5" w:rsidRPr="00767BFB" w:rsidRDefault="00503FC5" w:rsidP="00503FC5">
      <w:pPr>
        <w:rPr>
          <w:rFonts w:ascii="Arial" w:hAnsi="Arial" w:cs="Arial"/>
        </w:rPr>
      </w:pPr>
      <w:r w:rsidRPr="00767BFB">
        <w:rPr>
          <w:rFonts w:ascii="Arial" w:hAnsi="Arial" w:cs="Arial"/>
        </w:rPr>
        <w:t xml:space="preserve">Nadere informatie </w:t>
      </w:r>
      <w:r w:rsidR="002863D9" w:rsidRPr="00767BFB">
        <w:rPr>
          <w:rFonts w:ascii="Arial" w:hAnsi="Arial" w:cs="Arial"/>
        </w:rPr>
        <w:t>ZcKK.</w:t>
      </w:r>
    </w:p>
    <w:p w:rsidR="00503FC5" w:rsidRPr="00767BFB" w:rsidRDefault="00503FC5" w:rsidP="00503FC5">
      <w:pPr>
        <w:rPr>
          <w:rFonts w:ascii="Arial" w:hAnsi="Arial" w:cs="Arial"/>
        </w:rPr>
      </w:pPr>
      <w:r w:rsidRPr="00767BFB">
        <w:rPr>
          <w:rFonts w:ascii="Arial" w:hAnsi="Arial" w:cs="Arial"/>
        </w:rPr>
        <w:t xml:space="preserve">Meer informatie over de </w:t>
      </w:r>
      <w:r w:rsidR="002863D9" w:rsidRPr="00767BFB">
        <w:rPr>
          <w:rFonts w:ascii="Arial" w:hAnsi="Arial" w:cs="Arial"/>
        </w:rPr>
        <w:t xml:space="preserve">De Hollandse centrale Klachtencommissie Kinderopvang (ZcKK) </w:t>
      </w:r>
      <w:r w:rsidRPr="00767BFB">
        <w:rPr>
          <w:rFonts w:ascii="Arial" w:hAnsi="Arial" w:cs="Arial"/>
        </w:rPr>
        <w:t>kunt u vinden op de website</w:t>
      </w:r>
      <w:r w:rsidR="002863D9" w:rsidRPr="00767BFB">
        <w:rPr>
          <w:rFonts w:ascii="Arial" w:hAnsi="Arial" w:cs="Arial"/>
        </w:rPr>
        <w:t xml:space="preserve"> </w:t>
      </w:r>
      <w:hyperlink r:id="rId7" w:history="1">
        <w:r w:rsidR="002863D9" w:rsidRPr="00767BFB">
          <w:rPr>
            <w:rStyle w:val="Hyperlink"/>
            <w:rFonts w:ascii="Arial" w:hAnsi="Arial" w:cs="Arial"/>
          </w:rPr>
          <w:t>www.zckk.nl</w:t>
        </w:r>
      </w:hyperlink>
      <w:r w:rsidR="002863D9" w:rsidRPr="00767BFB">
        <w:rPr>
          <w:rFonts w:ascii="Arial" w:hAnsi="Arial" w:cs="Arial"/>
        </w:rPr>
        <w:t xml:space="preserve">. Een klacht kan direct in behandeling gegeven worden bij deze commissie. De commissie geeft er echter de voorkeur aan dat u hiervan pas gebruik maakt als intern alle mogelijkheden om tot een oplossing te komen benut zijn. Telefonisch en per email kunt u ze bereiken via: </w:t>
      </w:r>
      <w:hyperlink r:id="rId8" w:history="1">
        <w:r w:rsidR="002863D9" w:rsidRPr="00767BFB">
          <w:rPr>
            <w:rStyle w:val="Hyperlink"/>
            <w:rFonts w:ascii="Arial" w:hAnsi="Arial" w:cs="Arial"/>
          </w:rPr>
          <w:t>info@zckk.nl</w:t>
        </w:r>
      </w:hyperlink>
      <w:r w:rsidR="002863D9" w:rsidRPr="00767BFB">
        <w:rPr>
          <w:rFonts w:ascii="Arial" w:hAnsi="Arial" w:cs="Arial"/>
        </w:rPr>
        <w:t xml:space="preserve"> of 0182547888.</w:t>
      </w:r>
    </w:p>
    <w:p w:rsidR="002863D9" w:rsidRPr="00767BFB" w:rsidRDefault="002863D9" w:rsidP="00503FC5">
      <w:pPr>
        <w:rPr>
          <w:rFonts w:ascii="Arial" w:hAnsi="Arial" w:cs="Arial"/>
        </w:rPr>
      </w:pPr>
      <w:r w:rsidRPr="00767BFB">
        <w:rPr>
          <w:rFonts w:ascii="Arial" w:hAnsi="Arial" w:cs="Arial"/>
        </w:rPr>
        <w:t>Klachtenregelingen onder de aandacht</w:t>
      </w:r>
    </w:p>
    <w:p w:rsidR="002863D9" w:rsidRPr="00767BFB" w:rsidRDefault="00767BFB" w:rsidP="00503FC5">
      <w:pPr>
        <w:rPr>
          <w:rFonts w:ascii="Arial" w:hAnsi="Arial" w:cs="Arial"/>
        </w:rPr>
      </w:pPr>
      <w:r>
        <w:rPr>
          <w:rFonts w:ascii="Arial" w:hAnsi="Arial" w:cs="Arial"/>
        </w:rPr>
        <w:t>De klachtenregeling voor individ</w:t>
      </w:r>
      <w:r w:rsidR="002863D9" w:rsidRPr="00767BFB">
        <w:rPr>
          <w:rFonts w:ascii="Arial" w:hAnsi="Arial" w:cs="Arial"/>
        </w:rPr>
        <w:t>uele klanten wordt bij ons op de volgende manieren onder de aandacht gebracht:</w:t>
      </w:r>
    </w:p>
    <w:p w:rsidR="002863D9" w:rsidRPr="00767BFB" w:rsidRDefault="002863D9" w:rsidP="00767BFB">
      <w:pPr>
        <w:pStyle w:val="ListParagraph"/>
        <w:numPr>
          <w:ilvl w:val="0"/>
          <w:numId w:val="1"/>
        </w:numPr>
        <w:rPr>
          <w:rFonts w:ascii="Arial" w:hAnsi="Arial" w:cs="Arial"/>
        </w:rPr>
      </w:pPr>
      <w:r w:rsidRPr="00767BFB">
        <w:rPr>
          <w:rFonts w:ascii="Arial" w:hAnsi="Arial" w:cs="Arial"/>
        </w:rPr>
        <w:t>Mondeling tijdens het intakegesprek</w:t>
      </w:r>
    </w:p>
    <w:p w:rsidR="002863D9" w:rsidRDefault="002863D9" w:rsidP="00767BFB">
      <w:pPr>
        <w:pStyle w:val="ListParagraph"/>
        <w:numPr>
          <w:ilvl w:val="0"/>
          <w:numId w:val="1"/>
        </w:numPr>
        <w:rPr>
          <w:rFonts w:ascii="Arial" w:hAnsi="Arial" w:cs="Arial"/>
        </w:rPr>
      </w:pPr>
      <w:r w:rsidRPr="00767BFB">
        <w:rPr>
          <w:rFonts w:ascii="Arial" w:hAnsi="Arial" w:cs="Arial"/>
        </w:rPr>
        <w:t>Via de email naar de ouders</w:t>
      </w:r>
    </w:p>
    <w:p w:rsidR="001B4D1E" w:rsidRPr="00767BFB" w:rsidRDefault="001B4D1E" w:rsidP="00767BFB">
      <w:pPr>
        <w:pStyle w:val="ListParagraph"/>
        <w:numPr>
          <w:ilvl w:val="0"/>
          <w:numId w:val="1"/>
        </w:numPr>
        <w:rPr>
          <w:rFonts w:ascii="Arial" w:hAnsi="Arial" w:cs="Arial"/>
        </w:rPr>
      </w:pPr>
      <w:r>
        <w:rPr>
          <w:rFonts w:ascii="Arial" w:hAnsi="Arial" w:cs="Arial"/>
        </w:rPr>
        <w:lastRenderedPageBreak/>
        <w:t>Via de website</w:t>
      </w:r>
    </w:p>
    <w:p w:rsidR="002863D9" w:rsidRPr="00767BFB" w:rsidRDefault="002863D9" w:rsidP="00767BFB">
      <w:pPr>
        <w:pStyle w:val="ListParagraph"/>
        <w:numPr>
          <w:ilvl w:val="0"/>
          <w:numId w:val="1"/>
        </w:numPr>
        <w:rPr>
          <w:rFonts w:ascii="Arial" w:hAnsi="Arial" w:cs="Arial"/>
        </w:rPr>
      </w:pPr>
      <w:r w:rsidRPr="00767BFB">
        <w:rPr>
          <w:rFonts w:ascii="Arial" w:hAnsi="Arial" w:cs="Arial"/>
        </w:rPr>
        <w:t xml:space="preserve">Via de poster </w:t>
      </w:r>
    </w:p>
    <w:p w:rsidR="002863D9" w:rsidRPr="00767BFB" w:rsidRDefault="002863D9" w:rsidP="00767BFB">
      <w:pPr>
        <w:pStyle w:val="ListParagraph"/>
        <w:numPr>
          <w:ilvl w:val="0"/>
          <w:numId w:val="1"/>
        </w:numPr>
        <w:rPr>
          <w:rFonts w:ascii="Arial" w:hAnsi="Arial" w:cs="Arial"/>
        </w:rPr>
      </w:pPr>
      <w:r w:rsidRPr="00767BFB">
        <w:rPr>
          <w:rFonts w:ascii="Arial" w:hAnsi="Arial" w:cs="Arial"/>
        </w:rPr>
        <w:t>Verstrekken van het reglement</w:t>
      </w:r>
    </w:p>
    <w:p w:rsidR="002863D9" w:rsidRPr="00767BFB" w:rsidRDefault="00767BFB" w:rsidP="00767BFB">
      <w:pPr>
        <w:pStyle w:val="ListParagraph"/>
        <w:numPr>
          <w:ilvl w:val="0"/>
          <w:numId w:val="1"/>
        </w:numPr>
        <w:rPr>
          <w:rFonts w:ascii="Arial" w:hAnsi="Arial" w:cs="Arial"/>
        </w:rPr>
      </w:pPr>
      <w:r w:rsidRPr="00767BFB">
        <w:rPr>
          <w:rFonts w:ascii="Arial" w:hAnsi="Arial" w:cs="Arial"/>
        </w:rPr>
        <w:t>Samenstelling klachtencommissie</w:t>
      </w:r>
      <w:r w:rsidR="002863D9" w:rsidRPr="00767BFB">
        <w:rPr>
          <w:rFonts w:ascii="Arial" w:eastAsia="Times New Roman" w:hAnsi="Arial" w:cs="Arial"/>
          <w:lang w:eastAsia="nl-NL"/>
        </w:rPr>
        <w:t xml:space="preserve"> </w:t>
      </w:r>
    </w:p>
    <w:p w:rsidR="002863D9" w:rsidRPr="002863D9" w:rsidRDefault="00767BFB" w:rsidP="002863D9">
      <w:pPr>
        <w:spacing w:after="0" w:line="240" w:lineRule="auto"/>
        <w:rPr>
          <w:rFonts w:ascii="Arial" w:eastAsia="Times New Roman" w:hAnsi="Arial" w:cs="Arial"/>
          <w:lang w:eastAsia="nl-NL"/>
        </w:rPr>
      </w:pPr>
      <w:r>
        <w:rPr>
          <w:rFonts w:ascii="Arial" w:eastAsia="Times New Roman" w:hAnsi="Arial" w:cs="Arial"/>
          <w:lang w:eastAsia="nl-NL"/>
        </w:rPr>
        <w:t>De ZcKK en de ZcKK</w:t>
      </w:r>
      <w:r w:rsidR="002863D9" w:rsidRPr="002863D9">
        <w:rPr>
          <w:rFonts w:ascii="Arial" w:eastAsia="Times New Roman" w:hAnsi="Arial" w:cs="Arial"/>
          <w:lang w:eastAsia="nl-NL"/>
        </w:rPr>
        <w:t xml:space="preserve"> bestaan uit deskundigen die onpartijdig klachten beoordelen. De ZcKK be</w:t>
      </w:r>
      <w:r>
        <w:rPr>
          <w:rFonts w:ascii="Arial" w:eastAsia="Times New Roman" w:hAnsi="Arial" w:cs="Arial"/>
          <w:lang w:eastAsia="nl-NL"/>
        </w:rPr>
        <w:t>handelt klachten van ouders</w:t>
      </w:r>
      <w:r w:rsidR="002863D9" w:rsidRPr="002863D9">
        <w:rPr>
          <w:rFonts w:ascii="Arial" w:eastAsia="Times New Roman" w:hAnsi="Arial" w:cs="Arial"/>
          <w:lang w:eastAsia="nl-NL"/>
        </w:rPr>
        <w:t xml:space="preserve">. De commissies hebben een geheimhoudingsplicht, klachten worden vertrouwelijk behandeld. De commissieleden zijn op verschillende gebieden ter zake kundig. Zo hebben pedagogen, juristen, een mediator en managers in de kinderopvang zitting in de commissies. Hierdoor wordt bij elke klacht de behandelende commissie zo samengesteld dat de juiste deskundigheid voor die specifieke klacht aanwezig is. </w:t>
      </w:r>
    </w:p>
    <w:p w:rsidR="002863D9" w:rsidRPr="002863D9" w:rsidRDefault="002863D9" w:rsidP="002863D9">
      <w:pPr>
        <w:spacing w:before="100" w:beforeAutospacing="1" w:after="100" w:afterAutospacing="1" w:line="240" w:lineRule="auto"/>
        <w:rPr>
          <w:rFonts w:ascii="Arial" w:eastAsia="Times New Roman" w:hAnsi="Arial" w:cs="Arial"/>
          <w:lang w:eastAsia="nl-NL"/>
        </w:rPr>
      </w:pPr>
      <w:r w:rsidRPr="002863D9">
        <w:rPr>
          <w:rFonts w:ascii="Arial" w:eastAsia="Times New Roman" w:hAnsi="Arial" w:cs="Arial"/>
          <w:lang w:eastAsia="nl-NL"/>
        </w:rPr>
        <w:t>De huidige commis</w:t>
      </w:r>
      <w:r w:rsidR="00767BFB">
        <w:rPr>
          <w:rFonts w:ascii="Arial" w:eastAsia="Times New Roman" w:hAnsi="Arial" w:cs="Arial"/>
          <w:lang w:eastAsia="nl-NL"/>
        </w:rPr>
        <w:t xml:space="preserve">sieleden van de ZcKK </w:t>
      </w:r>
      <w:r w:rsidRPr="002863D9">
        <w:rPr>
          <w:rFonts w:ascii="Arial" w:eastAsia="Times New Roman" w:hAnsi="Arial" w:cs="Arial"/>
          <w:lang w:eastAsia="nl-NL"/>
        </w:rPr>
        <w:t xml:space="preserve">zijn: </w:t>
      </w:r>
    </w:p>
    <w:p w:rsidR="002863D9" w:rsidRPr="002863D9" w:rsidRDefault="00767BFB" w:rsidP="002863D9">
      <w:pPr>
        <w:spacing w:before="100" w:beforeAutospacing="1" w:after="100" w:afterAutospacing="1" w:line="240" w:lineRule="auto"/>
        <w:rPr>
          <w:rFonts w:ascii="Arial" w:eastAsia="Times New Roman" w:hAnsi="Arial" w:cs="Arial"/>
          <w:lang w:eastAsia="nl-NL"/>
        </w:rPr>
      </w:pPr>
      <w:r>
        <w:rPr>
          <w:rFonts w:ascii="Arial" w:eastAsia="Times New Roman" w:hAnsi="Arial" w:cs="Arial"/>
          <w:i/>
          <w:iCs/>
          <w:lang w:eastAsia="nl-NL"/>
        </w:rPr>
        <w:t xml:space="preserve">Voorzitter ZcKK </w:t>
      </w:r>
      <w:r w:rsidR="002863D9" w:rsidRPr="002863D9">
        <w:rPr>
          <w:rFonts w:ascii="Arial" w:eastAsia="Times New Roman" w:hAnsi="Arial" w:cs="Arial"/>
          <w:i/>
          <w:iCs/>
          <w:lang w:eastAsia="nl-NL"/>
        </w:rPr>
        <w:t>:</w:t>
      </w:r>
      <w:r w:rsidR="002863D9" w:rsidRPr="002863D9">
        <w:rPr>
          <w:rFonts w:ascii="Arial" w:eastAsia="Times New Roman" w:hAnsi="Arial" w:cs="Arial"/>
          <w:lang w:eastAsia="nl-NL"/>
        </w:rPr>
        <w:br/>
        <w:t xml:space="preserve">Mw. P.C. Ohlsen - Koole – pedagoog en coach </w:t>
      </w:r>
    </w:p>
    <w:p w:rsidR="002863D9" w:rsidRPr="002863D9" w:rsidRDefault="002863D9" w:rsidP="002863D9">
      <w:pPr>
        <w:spacing w:before="100" w:beforeAutospacing="1" w:after="100" w:afterAutospacing="1" w:line="240" w:lineRule="auto"/>
        <w:rPr>
          <w:rFonts w:ascii="Arial" w:eastAsia="Times New Roman" w:hAnsi="Arial" w:cs="Arial"/>
          <w:lang w:eastAsia="nl-NL"/>
        </w:rPr>
      </w:pPr>
      <w:r w:rsidRPr="002863D9">
        <w:rPr>
          <w:rFonts w:ascii="Arial" w:eastAsia="Times New Roman" w:hAnsi="Arial" w:cs="Arial"/>
          <w:i/>
          <w:iCs/>
          <w:lang w:eastAsia="nl-NL"/>
        </w:rPr>
        <w:t>Waarnemend voorzitters:</w:t>
      </w:r>
      <w:r w:rsidRPr="002863D9">
        <w:rPr>
          <w:rFonts w:ascii="Arial" w:eastAsia="Times New Roman" w:hAnsi="Arial" w:cs="Arial"/>
          <w:lang w:eastAsia="nl-NL"/>
        </w:rPr>
        <w:br/>
        <w:t>Mw. E.M. Jacobs - Head Wholesale Banking Academy bij bankinstelling</w:t>
      </w:r>
      <w:r w:rsidRPr="002863D9">
        <w:rPr>
          <w:rFonts w:ascii="Arial" w:eastAsia="Times New Roman" w:hAnsi="Arial" w:cs="Arial"/>
          <w:lang w:eastAsia="nl-NL"/>
        </w:rPr>
        <w:br/>
        <w:t xml:space="preserve">Dhr. J. Franken - advocaat </w:t>
      </w:r>
    </w:p>
    <w:p w:rsidR="002863D9" w:rsidRPr="002863D9" w:rsidRDefault="002863D9" w:rsidP="002863D9">
      <w:pPr>
        <w:spacing w:before="100" w:beforeAutospacing="1" w:after="100" w:afterAutospacing="1" w:line="240" w:lineRule="auto"/>
        <w:rPr>
          <w:rFonts w:ascii="Arial" w:eastAsia="Times New Roman" w:hAnsi="Arial" w:cs="Arial"/>
          <w:lang w:eastAsia="nl-NL"/>
        </w:rPr>
      </w:pPr>
      <w:r w:rsidRPr="002863D9">
        <w:rPr>
          <w:rFonts w:ascii="Arial" w:eastAsia="Times New Roman" w:hAnsi="Arial" w:cs="Arial"/>
          <w:i/>
          <w:iCs/>
          <w:lang w:eastAsia="nl-NL"/>
        </w:rPr>
        <w:t>Leden:</w:t>
      </w:r>
      <w:r w:rsidRPr="002863D9">
        <w:rPr>
          <w:rFonts w:ascii="Arial" w:eastAsia="Times New Roman" w:hAnsi="Arial" w:cs="Arial"/>
          <w:lang w:eastAsia="nl-NL"/>
        </w:rPr>
        <w:br/>
        <w:t>Mw. F. Arichi – jurist</w:t>
      </w:r>
      <w:r w:rsidRPr="002863D9">
        <w:rPr>
          <w:rFonts w:ascii="Arial" w:eastAsia="Times New Roman" w:hAnsi="Arial" w:cs="Arial"/>
          <w:lang w:eastAsia="nl-NL"/>
        </w:rPr>
        <w:br/>
        <w:t>Mw. W.A. Atsma - gemeentesecretaris</w:t>
      </w:r>
      <w:r w:rsidRPr="002863D9">
        <w:rPr>
          <w:rFonts w:ascii="Arial" w:eastAsia="Times New Roman" w:hAnsi="Arial" w:cs="Arial"/>
          <w:lang w:eastAsia="nl-NL"/>
        </w:rPr>
        <w:br/>
        <w:t>Mw. E.C.M. ten Berge - jurist landelijke organisatie voor klachtbehandeling</w:t>
      </w:r>
      <w:r w:rsidRPr="002863D9">
        <w:rPr>
          <w:rFonts w:ascii="Arial" w:eastAsia="Times New Roman" w:hAnsi="Arial" w:cs="Arial"/>
          <w:lang w:eastAsia="nl-NL"/>
        </w:rPr>
        <w:br/>
        <w:t>Mw. K. Cober - onderwijsadviseur bij het centrum voor onderwijsbegeleiding</w:t>
      </w:r>
      <w:r w:rsidRPr="002863D9">
        <w:rPr>
          <w:rFonts w:ascii="Arial" w:eastAsia="Times New Roman" w:hAnsi="Arial" w:cs="Arial"/>
          <w:lang w:eastAsia="nl-NL"/>
        </w:rPr>
        <w:br/>
        <w:t>Mw. C. Driessen ter Meulen - adviseur kinderopvang</w:t>
      </w:r>
      <w:r w:rsidRPr="002863D9">
        <w:rPr>
          <w:rFonts w:ascii="Arial" w:eastAsia="Times New Roman" w:hAnsi="Arial" w:cs="Arial"/>
          <w:lang w:eastAsia="nl-NL"/>
        </w:rPr>
        <w:br/>
        <w:t>Mw. C.J. Nauta - jurist</w:t>
      </w:r>
      <w:r w:rsidRPr="002863D9">
        <w:rPr>
          <w:rFonts w:ascii="Arial" w:eastAsia="Times New Roman" w:hAnsi="Arial" w:cs="Arial"/>
          <w:lang w:eastAsia="nl-NL"/>
        </w:rPr>
        <w:br/>
        <w:t>Dhr. A. Nijenhuis - freelance adviseur kinderopvang/interim-manager kinderopvang</w:t>
      </w:r>
      <w:r w:rsidRPr="002863D9">
        <w:rPr>
          <w:rFonts w:ascii="Arial" w:eastAsia="Times New Roman" w:hAnsi="Arial" w:cs="Arial"/>
          <w:lang w:eastAsia="nl-NL"/>
        </w:rPr>
        <w:br/>
        <w:t>Dhr. H.J. Starrenburg - jurist</w:t>
      </w:r>
      <w:r w:rsidRPr="002863D9">
        <w:rPr>
          <w:rFonts w:ascii="Arial" w:eastAsia="Times New Roman" w:hAnsi="Arial" w:cs="Arial"/>
          <w:lang w:eastAsia="nl-NL"/>
        </w:rPr>
        <w:br/>
        <w:t xml:space="preserve">Dhr. J.M. van der Zwan - onderwijsadviseur bij het centrum voor onderwijsbegeleiding </w:t>
      </w:r>
    </w:p>
    <w:p w:rsidR="002863D9" w:rsidRPr="002863D9" w:rsidRDefault="002863D9" w:rsidP="002863D9">
      <w:pPr>
        <w:spacing w:before="100" w:beforeAutospacing="1" w:after="100" w:afterAutospacing="1" w:line="240" w:lineRule="auto"/>
        <w:rPr>
          <w:rFonts w:ascii="Arial" w:eastAsia="Times New Roman" w:hAnsi="Arial" w:cs="Arial"/>
          <w:lang w:eastAsia="nl-NL"/>
        </w:rPr>
      </w:pPr>
      <w:r w:rsidRPr="002863D9">
        <w:rPr>
          <w:rFonts w:ascii="Arial" w:eastAsia="Times New Roman" w:hAnsi="Arial" w:cs="Arial"/>
          <w:i/>
          <w:iCs/>
          <w:lang w:eastAsia="nl-NL"/>
        </w:rPr>
        <w:t>Extern deskundigen:</w:t>
      </w:r>
      <w:r w:rsidRPr="002863D9">
        <w:rPr>
          <w:rFonts w:ascii="Arial" w:eastAsia="Times New Roman" w:hAnsi="Arial" w:cs="Arial"/>
          <w:lang w:eastAsia="nl-NL"/>
        </w:rPr>
        <w:br/>
        <w:t>Mw. M.J. Besemer - NMI mediator</w:t>
      </w:r>
      <w:r w:rsidRPr="002863D9">
        <w:rPr>
          <w:rFonts w:ascii="Arial" w:eastAsia="Times New Roman" w:hAnsi="Arial" w:cs="Arial"/>
          <w:lang w:eastAsia="nl-NL"/>
        </w:rPr>
        <w:br/>
        <w:t>Mw. D. Kuitert - ouderdeskundige</w:t>
      </w:r>
      <w:r w:rsidRPr="002863D9">
        <w:rPr>
          <w:rFonts w:ascii="Arial" w:eastAsia="Times New Roman" w:hAnsi="Arial" w:cs="Arial"/>
          <w:lang w:eastAsia="nl-NL"/>
        </w:rPr>
        <w:br/>
        <w:t xml:space="preserve">Mw. E. van Pienbroek - arts </w:t>
      </w:r>
    </w:p>
    <w:p w:rsidR="002863D9" w:rsidRPr="002863D9" w:rsidRDefault="002863D9" w:rsidP="002863D9">
      <w:pPr>
        <w:spacing w:before="100" w:beforeAutospacing="1" w:after="100" w:afterAutospacing="1" w:line="240" w:lineRule="auto"/>
        <w:rPr>
          <w:rFonts w:ascii="Arial" w:eastAsia="Times New Roman" w:hAnsi="Arial" w:cs="Arial"/>
          <w:lang w:eastAsia="nl-NL"/>
        </w:rPr>
      </w:pPr>
      <w:r w:rsidRPr="002863D9">
        <w:rPr>
          <w:rFonts w:ascii="Arial" w:eastAsia="Times New Roman" w:hAnsi="Arial" w:cs="Arial"/>
          <w:i/>
          <w:iCs/>
          <w:lang w:eastAsia="nl-NL"/>
        </w:rPr>
        <w:t>Ambtelijk secretaris:</w:t>
      </w:r>
      <w:r w:rsidRPr="002863D9">
        <w:rPr>
          <w:rFonts w:ascii="Arial" w:eastAsia="Times New Roman" w:hAnsi="Arial" w:cs="Arial"/>
          <w:lang w:eastAsia="nl-NL"/>
        </w:rPr>
        <w:br/>
        <w:t xml:space="preserve">Mw. S. Bel </w:t>
      </w:r>
    </w:p>
    <w:p w:rsidR="002863D9" w:rsidRPr="00767BFB" w:rsidRDefault="002863D9" w:rsidP="00503FC5">
      <w:pPr>
        <w:rPr>
          <w:rFonts w:ascii="Arial" w:hAnsi="Arial" w:cs="Arial"/>
        </w:rPr>
      </w:pPr>
    </w:p>
    <w:p w:rsidR="002863D9" w:rsidRPr="00767BFB" w:rsidRDefault="002863D9" w:rsidP="00503FC5">
      <w:pPr>
        <w:rPr>
          <w:rFonts w:ascii="Arial" w:hAnsi="Arial" w:cs="Arial"/>
        </w:rPr>
      </w:pPr>
      <w:r w:rsidRPr="00767BFB">
        <w:rPr>
          <w:rFonts w:ascii="Arial" w:hAnsi="Arial" w:cs="Arial"/>
          <w:color w:val="FFFFFF"/>
        </w:rPr>
        <w:t>T 0182 547888</w:t>
      </w:r>
      <w:r w:rsidRPr="00767BFB">
        <w:rPr>
          <w:rFonts w:ascii="Arial" w:hAnsi="Arial" w:cs="Arial"/>
          <w:color w:val="FFFFFF"/>
        </w:rPr>
        <w:br/>
        <w:t>E info@zckk.nl</w:t>
      </w:r>
    </w:p>
    <w:sectPr w:rsidR="002863D9" w:rsidRPr="00767B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6911"/>
    <w:multiLevelType w:val="hybridMultilevel"/>
    <w:tmpl w:val="E3F6CE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503"/>
    <w:rsid w:val="00043187"/>
    <w:rsid w:val="00054EBA"/>
    <w:rsid w:val="000710BD"/>
    <w:rsid w:val="00097785"/>
    <w:rsid w:val="000F4450"/>
    <w:rsid w:val="001106E2"/>
    <w:rsid w:val="001B4D1E"/>
    <w:rsid w:val="001E5936"/>
    <w:rsid w:val="001F77AA"/>
    <w:rsid w:val="00246B85"/>
    <w:rsid w:val="002863D9"/>
    <w:rsid w:val="003146E7"/>
    <w:rsid w:val="0032677F"/>
    <w:rsid w:val="004B2117"/>
    <w:rsid w:val="00503FC5"/>
    <w:rsid w:val="005756C1"/>
    <w:rsid w:val="005D6F73"/>
    <w:rsid w:val="006071F3"/>
    <w:rsid w:val="0065759E"/>
    <w:rsid w:val="006935BF"/>
    <w:rsid w:val="00767BFB"/>
    <w:rsid w:val="00A00219"/>
    <w:rsid w:val="00A03503"/>
    <w:rsid w:val="00B16692"/>
    <w:rsid w:val="00C95BAB"/>
    <w:rsid w:val="00CF0371"/>
    <w:rsid w:val="00D14C03"/>
    <w:rsid w:val="00D4614C"/>
    <w:rsid w:val="00DD6076"/>
    <w:rsid w:val="00DF4B25"/>
    <w:rsid w:val="00E60EB5"/>
    <w:rsid w:val="00FE3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3D9"/>
    <w:rPr>
      <w:color w:val="0000FF" w:themeColor="hyperlink"/>
      <w:u w:val="single"/>
    </w:rPr>
  </w:style>
  <w:style w:type="paragraph" w:styleId="NormalWeb">
    <w:name w:val="Normal (Web)"/>
    <w:basedOn w:val="Normal"/>
    <w:uiPriority w:val="99"/>
    <w:semiHidden/>
    <w:unhideWhenUsed/>
    <w:rsid w:val="002863D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stParagraph">
    <w:name w:val="List Paragraph"/>
    <w:basedOn w:val="Normal"/>
    <w:uiPriority w:val="34"/>
    <w:qFormat/>
    <w:rsid w:val="00767B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3D9"/>
    <w:rPr>
      <w:color w:val="0000FF" w:themeColor="hyperlink"/>
      <w:u w:val="single"/>
    </w:rPr>
  </w:style>
  <w:style w:type="paragraph" w:styleId="NormalWeb">
    <w:name w:val="Normal (Web)"/>
    <w:basedOn w:val="Normal"/>
    <w:uiPriority w:val="99"/>
    <w:semiHidden/>
    <w:unhideWhenUsed/>
    <w:rsid w:val="002863D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stParagraph">
    <w:name w:val="List Paragraph"/>
    <w:basedOn w:val="Normal"/>
    <w:uiPriority w:val="34"/>
    <w:qFormat/>
    <w:rsid w:val="00767B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321258">
      <w:bodyDiv w:val="1"/>
      <w:marLeft w:val="0"/>
      <w:marRight w:val="0"/>
      <w:marTop w:val="0"/>
      <w:marBottom w:val="0"/>
      <w:divBdr>
        <w:top w:val="none" w:sz="0" w:space="0" w:color="auto"/>
        <w:left w:val="none" w:sz="0" w:space="0" w:color="auto"/>
        <w:bottom w:val="none" w:sz="0" w:space="0" w:color="auto"/>
        <w:right w:val="none" w:sz="0" w:space="0" w:color="auto"/>
      </w:divBdr>
      <w:divsChild>
        <w:div w:id="87241477">
          <w:marLeft w:val="0"/>
          <w:marRight w:val="0"/>
          <w:marTop w:val="0"/>
          <w:marBottom w:val="0"/>
          <w:divBdr>
            <w:top w:val="none" w:sz="0" w:space="0" w:color="auto"/>
            <w:left w:val="none" w:sz="0" w:space="0" w:color="auto"/>
            <w:bottom w:val="none" w:sz="0" w:space="0" w:color="auto"/>
            <w:right w:val="none" w:sz="0" w:space="0" w:color="auto"/>
          </w:divBdr>
        </w:div>
        <w:div w:id="1637029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ckk.nl" TargetMode="External"/><Relationship Id="rId3" Type="http://schemas.openxmlformats.org/officeDocument/2006/relationships/styles" Target="styles.xml"/><Relationship Id="rId7" Type="http://schemas.openxmlformats.org/officeDocument/2006/relationships/hyperlink" Target="http://www.zckk.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99EB2-1FA8-4006-B377-D536FCE1F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3566</Characters>
  <Application>Microsoft Office Word</Application>
  <DocSecurity>0</DocSecurity>
  <Lines>29</Lines>
  <Paragraphs>8</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2</cp:revision>
  <dcterms:created xsi:type="dcterms:W3CDTF">2015-05-27T17:27:00Z</dcterms:created>
  <dcterms:modified xsi:type="dcterms:W3CDTF">2015-05-27T17:27:00Z</dcterms:modified>
</cp:coreProperties>
</file>